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1CA7B" w14:textId="77777777" w:rsidR="00F8061B" w:rsidRDefault="00E92291">
      <w:pPr>
        <w:spacing w:line="800" w:lineRule="exact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附件二</w:t>
      </w:r>
    </w:p>
    <w:p w14:paraId="6181B755" w14:textId="77777777" w:rsidR="00F8061B" w:rsidRDefault="00E92291">
      <w:pPr>
        <w:spacing w:line="800" w:lineRule="exact"/>
        <w:jc w:val="center"/>
        <w:rPr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2020中国故事节·抗疫故事会</w:t>
      </w:r>
    </w:p>
    <w:p w14:paraId="48633263" w14:textId="77777777" w:rsidR="00F8061B" w:rsidRDefault="00E92291">
      <w:pPr>
        <w:spacing w:line="800" w:lineRule="exact"/>
        <w:jc w:val="center"/>
        <w:rPr>
          <w:rFonts w:ascii="宋体" w:hAnsi="宋体" w:cs="宋体"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color w:val="000000"/>
          <w:sz w:val="36"/>
          <w:szCs w:val="36"/>
          <w:shd w:val="clear" w:color="auto" w:fill="FFFFFF"/>
        </w:rPr>
        <w:t>“故事短片”征集启事</w:t>
      </w:r>
    </w:p>
    <w:p w14:paraId="2090D922" w14:textId="421C2DA9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一、活动背景</w:t>
      </w:r>
    </w:p>
    <w:p w14:paraId="6FE6A6AB" w14:textId="039CB59D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充分展现中国人民抗击疫情的真实情况和良好风貌，呈现党中央的果敢决策、各级政府统一行动和全体人民团结一致，同时为英雄喝彩，为人民唱响赞歌，讲好中国故事，讲好抗疫中的真情和大爱，让每一个真实、真挚、真诚的普通人成为主角，让他们的亲身经历成为时代的精神财富，为人类命运共同体的构建贡献中国经验、中国智慧、中国精神。</w:t>
      </w:r>
    </w:p>
    <w:p w14:paraId="7E94EC99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二、活动主题</w:t>
      </w:r>
    </w:p>
    <w:p w14:paraId="32459ACD" w14:textId="77C6274F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抗击疫情，唱响爱与希望的赞歌</w:t>
      </w:r>
    </w:p>
    <w:p w14:paraId="33506FA2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三、组织</w:t>
      </w:r>
      <w:r>
        <w:rPr>
          <w:rFonts w:ascii="仿宋_GB2312" w:eastAsia="仿宋_GB2312"/>
          <w:sz w:val="32"/>
          <w:szCs w:val="32"/>
        </w:rPr>
        <w:t>机构</w:t>
      </w:r>
    </w:p>
    <w:p w14:paraId="2FD7666E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主办单位：中国民间文艺家协会</w:t>
      </w:r>
    </w:p>
    <w:p w14:paraId="758155DC" w14:textId="07DF0B0C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承办单位：中国文联民间文艺艺术中心</w:t>
      </w:r>
    </w:p>
    <w:p w14:paraId="12B77CE4" w14:textId="659515D0" w:rsidR="001613BC" w:rsidRDefault="001613BC" w:rsidP="001613BC">
      <w:pPr>
        <w:spacing w:line="360" w:lineRule="auto"/>
        <w:ind w:firstLineChars="700" w:firstLine="2240"/>
        <w:rPr>
          <w:rFonts w:ascii="仿宋_GB2312" w:eastAsia="仿宋_GB2312"/>
          <w:sz w:val="32"/>
          <w:szCs w:val="32"/>
        </w:rPr>
      </w:pPr>
      <w:r w:rsidRPr="003D311E">
        <w:rPr>
          <w:rFonts w:ascii="仿宋_GB2312" w:eastAsia="仿宋_GB2312" w:hAnsi="Calibri" w:hint="eastAsia"/>
          <w:sz w:val="32"/>
          <w:szCs w:val="32"/>
        </w:rPr>
        <w:t>中国人口文化促进会</w:t>
      </w:r>
    </w:p>
    <w:p w14:paraId="7DC7D932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中国民间文艺家协会故事委员会</w:t>
      </w:r>
    </w:p>
    <w:p w14:paraId="76E4522A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《民间文学》杂志社</w:t>
      </w:r>
    </w:p>
    <w:p w14:paraId="303110F7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深圳市亿国川新媒体广告传媒有限公司</w:t>
      </w:r>
      <w:r>
        <w:rPr>
          <w:rFonts w:ascii="仿宋_GB2312" w:eastAsia="仿宋_GB2312" w:hint="eastAsia"/>
          <w:sz w:val="32"/>
          <w:szCs w:val="32"/>
        </w:rPr>
        <w:tab/>
      </w:r>
    </w:p>
    <w:p w14:paraId="6564A95F" w14:textId="77777777" w:rsidR="00F8061B" w:rsidRDefault="00E92291">
      <w:pPr>
        <w:numPr>
          <w:ilvl w:val="0"/>
          <w:numId w:val="1"/>
        </w:num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活动内容</w:t>
      </w:r>
    </w:p>
    <w:p w14:paraId="61C292F4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sz w:val="32"/>
          <w:szCs w:val="32"/>
        </w:rPr>
        <w:lastRenderedPageBreak/>
        <w:t>（一）</w:t>
      </w:r>
      <w:r>
        <w:rPr>
          <w:rFonts w:ascii="仿宋_GB2312" w:eastAsia="仿宋_GB2312" w:hAnsi="黑体" w:cs="黑体"/>
          <w:sz w:val="32"/>
          <w:szCs w:val="32"/>
        </w:rPr>
        <w:t>作品征集流程</w:t>
      </w:r>
    </w:p>
    <w:p w14:paraId="008C74A2" w14:textId="6BFA78DA" w:rsidR="00F8061B" w:rsidRDefault="00E92291">
      <w:pPr>
        <w:numPr>
          <w:ilvl w:val="0"/>
          <w:numId w:val="2"/>
        </w:numPr>
        <w:spacing w:line="360" w:lineRule="auto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征集</w:t>
      </w:r>
      <w:r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时间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：即日起</w:t>
      </w:r>
      <w:r w:rsidR="001613BC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至</w:t>
      </w:r>
      <w:r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2020年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10月1</w:t>
      </w:r>
      <w:r w:rsidR="001613BC"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日</w:t>
      </w:r>
    </w:p>
    <w:p w14:paraId="27632419" w14:textId="7A2AAAD5" w:rsidR="00F8061B" w:rsidRDefault="00E92291">
      <w:pPr>
        <w:numPr>
          <w:ilvl w:val="0"/>
          <w:numId w:val="2"/>
        </w:numPr>
        <w:spacing w:line="360" w:lineRule="auto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作品审读：2020年10月15日</w:t>
      </w:r>
      <w:r w:rsidR="001613BC"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至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11月15日</w:t>
      </w:r>
    </w:p>
    <w:p w14:paraId="216CA43C" w14:textId="77777777" w:rsidR="00F8061B" w:rsidRDefault="00E92291">
      <w:pPr>
        <w:numPr>
          <w:ilvl w:val="0"/>
          <w:numId w:val="2"/>
        </w:numPr>
        <w:spacing w:line="360" w:lineRule="auto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作品成果展示（暂定）：2020年12月</w:t>
      </w:r>
    </w:p>
    <w:p w14:paraId="5FE545E8" w14:textId="77777777" w:rsidR="00F8061B" w:rsidRDefault="00E92291">
      <w:pPr>
        <w:numPr>
          <w:ilvl w:val="0"/>
          <w:numId w:val="3"/>
        </w:num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作品要求</w:t>
      </w:r>
    </w:p>
    <w:p w14:paraId="79B7CF00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1、紧扣活动“</w:t>
      </w:r>
      <w:r>
        <w:rPr>
          <w:rFonts w:ascii="仿宋_GB2312" w:eastAsia="仿宋_GB2312" w:hint="eastAsia"/>
          <w:sz w:val="32"/>
          <w:szCs w:val="32"/>
        </w:rPr>
        <w:t>抗击疫情，唱响爱与希望的赞歌”</w:t>
      </w: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主题；</w:t>
      </w:r>
    </w:p>
    <w:p w14:paraId="1B8D22F2" w14:textId="7B893B7C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2、真实记录身边关于抗疫</w:t>
      </w:r>
      <w:r w:rsidR="00C311C9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点点滴滴精彩故事、片段；</w:t>
      </w:r>
    </w:p>
    <w:p w14:paraId="10825FC7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3、作品内容需配文字讲述；</w:t>
      </w:r>
    </w:p>
    <w:p w14:paraId="74A1222B" w14:textId="06093AED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4、作品时长5分钟内，每</w:t>
      </w:r>
      <w:r w:rsidR="00C311C9"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限投一条；</w:t>
      </w:r>
    </w:p>
    <w:p w14:paraId="64A8B365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5、短片格式以</w:t>
      </w:r>
      <w:r>
        <w:rPr>
          <w:rFonts w:ascii="仿宋_GB2312" w:eastAsia="仿宋_GB2312"/>
          <w:sz w:val="32"/>
          <w:szCs w:val="32"/>
        </w:rPr>
        <w:t>MP4</w:t>
      </w:r>
      <w:r>
        <w:rPr>
          <w:rFonts w:ascii="仿宋_GB2312" w:eastAsia="仿宋_GB2312" w:hint="eastAsia"/>
          <w:sz w:val="32"/>
          <w:szCs w:val="32"/>
        </w:rPr>
        <w:t>、AVI、MTV、WMV、RMVB等多种格式投递；</w:t>
      </w:r>
    </w:p>
    <w:p w14:paraId="36F7198F" w14:textId="6C3728C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6、作品来稿不退，请自留底稿，主办单位拥有本次征集作品的使用权；</w:t>
      </w:r>
    </w:p>
    <w:p w14:paraId="409C640E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7、作品文责自负，如产生作品版权纠纷及其他问题，一切责任由作者自负。</w:t>
      </w:r>
    </w:p>
    <w:p w14:paraId="4AB75682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（三）入选作品创作补贴</w:t>
      </w:r>
    </w:p>
    <w:p w14:paraId="767EA8DE" w14:textId="5BD440FB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本次活动，由中国故事委员会组织专家审读，</w:t>
      </w:r>
      <w:r w:rsidR="00C311C9">
        <w:rPr>
          <w:rFonts w:ascii="仿宋_GB2312" w:eastAsia="仿宋_GB2312" w:hint="eastAsia"/>
          <w:sz w:val="32"/>
          <w:szCs w:val="32"/>
        </w:rPr>
        <w:t>拟</w:t>
      </w:r>
      <w:r>
        <w:rPr>
          <w:rFonts w:ascii="仿宋_GB2312" w:eastAsia="仿宋_GB2312" w:hint="eastAsia"/>
          <w:sz w:val="32"/>
          <w:szCs w:val="32"/>
        </w:rPr>
        <w:t>推荐出感人短片作品9条，分三批进行公示：</w:t>
      </w:r>
    </w:p>
    <w:p w14:paraId="74213F36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第一批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条，创作补贴5000元/条;</w:t>
      </w:r>
    </w:p>
    <w:p w14:paraId="3A82F07B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第二批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条，创作补贴3000元/条</w:t>
      </w:r>
      <w:r>
        <w:rPr>
          <w:rFonts w:ascii="仿宋_GB2312" w:eastAsia="仿宋_GB2312"/>
          <w:sz w:val="32"/>
          <w:szCs w:val="32"/>
        </w:rPr>
        <w:t>;</w:t>
      </w:r>
    </w:p>
    <w:p w14:paraId="4C506DE2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第三批5条，创作补贴1000元/条;</w:t>
      </w:r>
    </w:p>
    <w:p w14:paraId="449450B7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五、征集方式</w:t>
      </w:r>
    </w:p>
    <w:p w14:paraId="7C05C96C" w14:textId="4058557B" w:rsidR="00F8061B" w:rsidRDefault="00E92291" w:rsidP="003F0973">
      <w:pPr>
        <w:spacing w:line="360" w:lineRule="auto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lastRenderedPageBreak/>
        <w:t>本次征集不收纸质作品，来稿须报送电子版，邮件内需注明作者姓名、联系方式、身份证</w:t>
      </w:r>
      <w:r w:rsidR="00C311C9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号码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，以及“2020中国故事节·抗疫故事会故事短片作品”字样</w:t>
      </w:r>
      <w:r>
        <w:rPr>
          <w:rFonts w:ascii="仿宋_GB2312" w:eastAsia="仿宋_GB2312" w:hAnsi="仿宋"/>
          <w:sz w:val="32"/>
          <w:szCs w:val="32"/>
          <w:shd w:val="clear" w:color="auto" w:fill="FFFFFF"/>
        </w:rPr>
        <w:t>。</w:t>
      </w:r>
    </w:p>
    <w:p w14:paraId="050D27B4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 xml:space="preserve">投稿邮箱：csc@szygc.cn </w:t>
      </w:r>
    </w:p>
    <w:p w14:paraId="64B8D46B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联系电话：0755-26832673</w:t>
      </w:r>
    </w:p>
    <w:p w14:paraId="21B9F745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联系人：赵老师</w:t>
      </w:r>
    </w:p>
    <w:p w14:paraId="7E6FA978" w14:textId="77777777" w:rsidR="00F8061B" w:rsidRDefault="00E92291">
      <w:pPr>
        <w:spacing w:line="360" w:lineRule="auto"/>
        <w:ind w:firstLineChars="200" w:firstLine="640"/>
        <w:rPr>
          <w:rFonts w:ascii="仿宋_GB2312" w:eastAsia="仿宋_GB2312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黑体" w:hint="eastAsia"/>
          <w:color w:val="000000"/>
          <w:sz w:val="32"/>
          <w:szCs w:val="32"/>
          <w:shd w:val="clear" w:color="auto" w:fill="FFFFFF"/>
        </w:rPr>
        <w:t>六、有关说明</w:t>
      </w:r>
    </w:p>
    <w:p w14:paraId="1CC55C9A" w14:textId="4509D3B8" w:rsidR="00F8061B" w:rsidRDefault="00E9229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活动组委会对</w:t>
      </w:r>
      <w:r w:rsidR="0017611F">
        <w:rPr>
          <w:rFonts w:ascii="仿宋_GB2312" w:eastAsia="仿宋_GB2312" w:hAnsi="仿宋" w:cs="仿宋" w:hint="eastAsia"/>
          <w:sz w:val="32"/>
          <w:szCs w:val="32"/>
        </w:rPr>
        <w:t>投稿</w:t>
      </w:r>
      <w:r>
        <w:rPr>
          <w:rFonts w:ascii="仿宋_GB2312" w:eastAsia="仿宋_GB2312" w:hAnsi="仿宋" w:cs="仿宋" w:hint="eastAsia"/>
          <w:sz w:val="32"/>
          <w:szCs w:val="32"/>
        </w:rPr>
        <w:t>作品拥有活动宣传、作品出版等使用权，作者拥有署名权，不再另付费用；</w:t>
      </w:r>
    </w:p>
    <w:p w14:paraId="5A7E4B19" w14:textId="3E9076C8" w:rsidR="00F8061B" w:rsidRDefault="0017611F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所投</w:t>
      </w:r>
      <w:r w:rsidR="00E92291">
        <w:rPr>
          <w:rFonts w:ascii="仿宋_GB2312" w:eastAsia="仿宋_GB2312" w:hAnsi="仿宋" w:cs="仿宋" w:hint="eastAsia"/>
          <w:sz w:val="32"/>
          <w:szCs w:val="32"/>
        </w:rPr>
        <w:t>作品必须是作者原创，</w:t>
      </w:r>
      <w:r w:rsidR="00C311C9">
        <w:rPr>
          <w:rFonts w:ascii="仿宋_GB2312" w:eastAsia="仿宋_GB2312" w:hAnsi="仿宋" w:cs="仿宋" w:hint="eastAsia"/>
          <w:sz w:val="32"/>
          <w:szCs w:val="32"/>
        </w:rPr>
        <w:t>如</w:t>
      </w:r>
      <w:r w:rsidR="00E92291">
        <w:rPr>
          <w:rFonts w:ascii="仿宋_GB2312" w:eastAsia="仿宋_GB2312" w:hAnsi="仿宋" w:cs="仿宋" w:hint="eastAsia"/>
          <w:sz w:val="32"/>
          <w:szCs w:val="32"/>
        </w:rPr>
        <w:t>涉及著作权纠纷等概由作者负责，如发现抄袭、剽窃等涉及侵犯知识产权的</w:t>
      </w:r>
      <w:r w:rsidR="00C311C9">
        <w:rPr>
          <w:rFonts w:ascii="仿宋_GB2312" w:eastAsia="仿宋_GB2312" w:hAnsi="仿宋" w:cs="仿宋" w:hint="eastAsia"/>
          <w:sz w:val="32"/>
          <w:szCs w:val="32"/>
        </w:rPr>
        <w:t>行为</w:t>
      </w:r>
      <w:r w:rsidR="00E92291">
        <w:rPr>
          <w:rFonts w:ascii="仿宋_GB2312" w:eastAsia="仿宋_GB2312" w:hAnsi="仿宋" w:cs="仿宋" w:hint="eastAsia"/>
          <w:sz w:val="32"/>
          <w:szCs w:val="32"/>
        </w:rPr>
        <w:t>，一经查实，永久取消入选资格，并将追究其法律责任。</w:t>
      </w:r>
    </w:p>
    <w:p w14:paraId="3A13DF0A" w14:textId="4ADC665F" w:rsidR="00F8061B" w:rsidRDefault="00E92291">
      <w:pPr>
        <w:spacing w:line="360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七、</w:t>
      </w:r>
      <w:bookmarkStart w:id="0" w:name="_Hlk45716588"/>
      <w:r>
        <w:rPr>
          <w:rFonts w:ascii="仿宋_GB2312" w:eastAsia="仿宋_GB2312" w:hAnsi="仿宋" w:cs="仿宋" w:hint="eastAsia"/>
          <w:sz w:val="32"/>
          <w:szCs w:val="32"/>
        </w:rPr>
        <w:t>凡</w:t>
      </w:r>
      <w:r w:rsidR="00C311C9">
        <w:rPr>
          <w:rFonts w:ascii="仿宋_GB2312" w:eastAsia="仿宋_GB2312" w:hAnsi="仿宋" w:cs="仿宋" w:hint="eastAsia"/>
          <w:sz w:val="32"/>
          <w:szCs w:val="32"/>
        </w:rPr>
        <w:t>投稿者均视作同意本</w:t>
      </w:r>
      <w:bookmarkEnd w:id="0"/>
      <w:r>
        <w:rPr>
          <w:rFonts w:ascii="仿宋_GB2312" w:eastAsia="仿宋_GB2312" w:hAnsi="仿宋" w:cs="仿宋" w:hint="eastAsia"/>
          <w:sz w:val="32"/>
          <w:szCs w:val="32"/>
        </w:rPr>
        <w:t>《征集启事》所有事项。</w:t>
      </w:r>
    </w:p>
    <w:p w14:paraId="27605E1F" w14:textId="77777777" w:rsidR="00F8061B" w:rsidRDefault="00F8061B">
      <w:pPr>
        <w:spacing w:line="360" w:lineRule="auto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</w:pPr>
    </w:p>
    <w:p w14:paraId="37079CC9" w14:textId="77777777" w:rsidR="00F8061B" w:rsidRDefault="00E92291">
      <w:pPr>
        <w:spacing w:line="360" w:lineRule="auto"/>
        <w:ind w:firstLineChars="200" w:firstLine="640"/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 xml:space="preserve">   2020中国故事节·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抗疫故事会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组委会</w:t>
      </w:r>
    </w:p>
    <w:sectPr w:rsidR="00F8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40654" w14:textId="77777777" w:rsidR="00FA4550" w:rsidRDefault="00FA4550" w:rsidP="001613BC">
      <w:r>
        <w:separator/>
      </w:r>
    </w:p>
  </w:endnote>
  <w:endnote w:type="continuationSeparator" w:id="0">
    <w:p w14:paraId="6CFEDABA" w14:textId="77777777" w:rsidR="00FA4550" w:rsidRDefault="00FA4550" w:rsidP="0016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C47FE" w14:textId="77777777" w:rsidR="00FA4550" w:rsidRDefault="00FA4550" w:rsidP="001613BC">
      <w:r>
        <w:separator/>
      </w:r>
    </w:p>
  </w:footnote>
  <w:footnote w:type="continuationSeparator" w:id="0">
    <w:p w14:paraId="148270F5" w14:textId="77777777" w:rsidR="00FA4550" w:rsidRDefault="00FA4550" w:rsidP="0016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B959FC7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0488987D"/>
    <w:lvl w:ilvl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2" w15:restartNumberingAfterBreak="0">
    <w:nsid w:val="26F83837"/>
    <w:multiLevelType w:val="singleLevel"/>
    <w:tmpl w:val="AFEB30C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61B"/>
    <w:rsid w:val="001613BC"/>
    <w:rsid w:val="0017611F"/>
    <w:rsid w:val="003F0973"/>
    <w:rsid w:val="004A38D9"/>
    <w:rsid w:val="0091380E"/>
    <w:rsid w:val="00C311C9"/>
    <w:rsid w:val="00E92291"/>
    <w:rsid w:val="00F8061B"/>
    <w:rsid w:val="00FA4550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89DBC3"/>
  <w15:docId w15:val="{80D47C79-48DD-4BB8-9F88-AC943EF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1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3B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3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Administrator.PC-20180416CLXP</dc:creator>
  <cp:lastModifiedBy>黄 凯恩</cp:lastModifiedBy>
  <cp:revision>4</cp:revision>
  <dcterms:created xsi:type="dcterms:W3CDTF">2020-07-15T06:44:00Z</dcterms:created>
  <dcterms:modified xsi:type="dcterms:W3CDTF">2020-07-15T07:00:00Z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2052-10.1.1</vt:lpwstr>
  </property>
</Properties>
</file>